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1F9" w:rsidRDefault="00A561F9" w:rsidP="008E0B4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328E2" w:rsidRPr="00F15B78" w:rsidRDefault="00C328E2" w:rsidP="008E0B4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15B78">
        <w:rPr>
          <w:rFonts w:ascii="Times New Roman" w:hAnsi="Times New Roman" w:cs="Times New Roman"/>
          <w:b/>
          <w:sz w:val="28"/>
          <w:szCs w:val="28"/>
          <w:u w:val="single"/>
        </w:rPr>
        <w:t>Youth Intake Screening Requirements Checklist</w:t>
      </w:r>
      <w:r w:rsidR="003C55E4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Explanation</w:t>
      </w:r>
    </w:p>
    <w:p w:rsidR="00F727A3" w:rsidRPr="00F15B78" w:rsidRDefault="003F196F" w:rsidP="0054361A">
      <w:pPr>
        <w:pStyle w:val="ListParagraph"/>
        <w:ind w:left="540" w:right="540"/>
        <w:rPr>
          <w:rFonts w:ascii="Times New Roman" w:hAnsi="Times New Roman" w:cs="Times New Roman"/>
          <w:sz w:val="24"/>
          <w:szCs w:val="24"/>
        </w:rPr>
      </w:pPr>
      <w:r w:rsidRPr="00F15B78">
        <w:rPr>
          <w:rFonts w:ascii="Times New Roman" w:hAnsi="Times New Roman" w:cs="Times New Roman"/>
          <w:sz w:val="24"/>
          <w:szCs w:val="24"/>
        </w:rPr>
        <w:t xml:space="preserve">The Prison Rape Elimination Act </w:t>
      </w:r>
      <w:r w:rsidR="003C55E4">
        <w:rPr>
          <w:rFonts w:ascii="Times New Roman" w:hAnsi="Times New Roman" w:cs="Times New Roman"/>
          <w:sz w:val="24"/>
          <w:szCs w:val="24"/>
        </w:rPr>
        <w:t xml:space="preserve">(PREA) </w:t>
      </w:r>
      <w:r w:rsidRPr="00F15B78">
        <w:rPr>
          <w:rFonts w:ascii="Times New Roman" w:hAnsi="Times New Roman" w:cs="Times New Roman"/>
          <w:sz w:val="24"/>
          <w:szCs w:val="24"/>
        </w:rPr>
        <w:t>regulations require that w</w:t>
      </w:r>
      <w:r w:rsidR="00C328E2" w:rsidRPr="00F15B78">
        <w:rPr>
          <w:rFonts w:ascii="Times New Roman" w:hAnsi="Times New Roman" w:cs="Times New Roman"/>
          <w:sz w:val="24"/>
          <w:szCs w:val="24"/>
        </w:rPr>
        <w:t xml:space="preserve">ithin </w:t>
      </w:r>
      <w:r w:rsidR="00C328E2" w:rsidRPr="00F15B78">
        <w:rPr>
          <w:rFonts w:ascii="Times New Roman" w:hAnsi="Times New Roman" w:cs="Times New Roman"/>
          <w:b/>
          <w:i/>
          <w:sz w:val="24"/>
          <w:szCs w:val="24"/>
        </w:rPr>
        <w:t xml:space="preserve">72 hours </w:t>
      </w:r>
      <w:r w:rsidR="00C328E2" w:rsidRPr="00F15B78">
        <w:rPr>
          <w:rFonts w:ascii="Times New Roman" w:hAnsi="Times New Roman" w:cs="Times New Roman"/>
          <w:sz w:val="24"/>
          <w:szCs w:val="24"/>
        </w:rPr>
        <w:t>of the resident’s arrival at the facility and periodically th</w:t>
      </w:r>
      <w:r w:rsidR="00F727A3" w:rsidRPr="00F15B78">
        <w:rPr>
          <w:rFonts w:ascii="Times New Roman" w:hAnsi="Times New Roman" w:cs="Times New Roman"/>
          <w:sz w:val="24"/>
          <w:szCs w:val="24"/>
        </w:rPr>
        <w:t>rough</w:t>
      </w:r>
      <w:r w:rsidR="00C328E2" w:rsidRPr="00F15B78">
        <w:rPr>
          <w:rFonts w:ascii="Times New Roman" w:hAnsi="Times New Roman" w:cs="Times New Roman"/>
          <w:sz w:val="24"/>
          <w:szCs w:val="24"/>
        </w:rPr>
        <w:t xml:space="preserve"> a resident’s confinement, the agency obtain</w:t>
      </w:r>
      <w:r w:rsidRPr="00F15B78">
        <w:rPr>
          <w:rFonts w:ascii="Times New Roman" w:hAnsi="Times New Roman" w:cs="Times New Roman"/>
          <w:sz w:val="24"/>
          <w:szCs w:val="24"/>
        </w:rPr>
        <w:t>s</w:t>
      </w:r>
      <w:r w:rsidR="00C328E2" w:rsidRPr="00F15B78">
        <w:rPr>
          <w:rFonts w:ascii="Times New Roman" w:hAnsi="Times New Roman" w:cs="Times New Roman"/>
          <w:sz w:val="24"/>
          <w:szCs w:val="24"/>
        </w:rPr>
        <w:t xml:space="preserve"> and use</w:t>
      </w:r>
      <w:r w:rsidRPr="00F15B78">
        <w:rPr>
          <w:rFonts w:ascii="Times New Roman" w:hAnsi="Times New Roman" w:cs="Times New Roman"/>
          <w:sz w:val="24"/>
          <w:szCs w:val="24"/>
        </w:rPr>
        <w:t>s</w:t>
      </w:r>
      <w:r w:rsidR="00C328E2" w:rsidRPr="00F15B78">
        <w:rPr>
          <w:rFonts w:ascii="Times New Roman" w:hAnsi="Times New Roman" w:cs="Times New Roman"/>
          <w:sz w:val="24"/>
          <w:szCs w:val="24"/>
        </w:rPr>
        <w:t xml:space="preserve"> information about each resident’s personal history and behavior to reduce the risk of sexual </w:t>
      </w:r>
      <w:r w:rsidR="00CC3DF4" w:rsidRPr="00F15B78">
        <w:rPr>
          <w:rFonts w:ascii="Times New Roman" w:hAnsi="Times New Roman" w:cs="Times New Roman"/>
          <w:sz w:val="24"/>
          <w:szCs w:val="24"/>
        </w:rPr>
        <w:t>misconduct</w:t>
      </w:r>
      <w:r w:rsidR="00C0061F" w:rsidRPr="00F15B78">
        <w:rPr>
          <w:rFonts w:ascii="Times New Roman" w:hAnsi="Times New Roman" w:cs="Times New Roman"/>
          <w:sz w:val="24"/>
          <w:szCs w:val="24"/>
        </w:rPr>
        <w:t xml:space="preserve"> by or upon a resident. </w:t>
      </w:r>
      <w:r w:rsidR="00F727A3" w:rsidRPr="00F15B78">
        <w:rPr>
          <w:rFonts w:ascii="Times New Roman" w:hAnsi="Times New Roman" w:cs="Times New Roman"/>
          <w:sz w:val="24"/>
          <w:szCs w:val="24"/>
        </w:rPr>
        <w:t>This information may be ascertained through conversations with the resident during the intake process and medical and mental health screenings; during classification assessments; and by reviewing court records, case files, facility behavioral health records, and other relevant documentation from the resident’s files.</w:t>
      </w:r>
      <w:r w:rsidR="00C0061F" w:rsidRPr="00F15B78">
        <w:rPr>
          <w:rFonts w:ascii="Times New Roman" w:hAnsi="Times New Roman" w:cs="Times New Roman"/>
          <w:sz w:val="24"/>
          <w:szCs w:val="24"/>
        </w:rPr>
        <w:t xml:space="preserve"> Staff are not required to ask youth about sensitive topics such as prior sexual abusiveness if the information can be obtained through other means (</w:t>
      </w:r>
      <w:r w:rsidRPr="00F15B78">
        <w:rPr>
          <w:rFonts w:ascii="Times New Roman" w:hAnsi="Times New Roman" w:cs="Times New Roman"/>
          <w:sz w:val="24"/>
          <w:szCs w:val="24"/>
        </w:rPr>
        <w:t>for example</w:t>
      </w:r>
      <w:r w:rsidR="00C0061F" w:rsidRPr="00F15B78">
        <w:rPr>
          <w:rFonts w:ascii="Times New Roman" w:hAnsi="Times New Roman" w:cs="Times New Roman"/>
          <w:sz w:val="24"/>
          <w:szCs w:val="24"/>
        </w:rPr>
        <w:t xml:space="preserve">, an arrest records check). See 28 CFR § 115.341.    </w:t>
      </w:r>
    </w:p>
    <w:p w:rsidR="00C0061F" w:rsidRPr="00F15B78" w:rsidRDefault="00C0061F" w:rsidP="0054361A">
      <w:pPr>
        <w:pStyle w:val="ListParagraph"/>
        <w:ind w:left="540" w:right="540"/>
        <w:rPr>
          <w:rFonts w:ascii="Times New Roman" w:hAnsi="Times New Roman" w:cs="Times New Roman"/>
          <w:sz w:val="24"/>
          <w:szCs w:val="24"/>
        </w:rPr>
      </w:pPr>
    </w:p>
    <w:p w:rsidR="00C0061F" w:rsidRPr="00F15B78" w:rsidRDefault="00C0061F" w:rsidP="0054361A">
      <w:pPr>
        <w:pStyle w:val="ListParagraph"/>
        <w:ind w:left="540" w:right="540"/>
        <w:rPr>
          <w:rFonts w:ascii="Times New Roman" w:hAnsi="Times New Roman" w:cs="Times New Roman"/>
          <w:sz w:val="24"/>
          <w:szCs w:val="24"/>
        </w:rPr>
      </w:pPr>
      <w:r w:rsidRPr="00F15B78">
        <w:rPr>
          <w:rFonts w:ascii="Times New Roman" w:hAnsi="Times New Roman" w:cs="Times New Roman"/>
          <w:sz w:val="24"/>
          <w:szCs w:val="24"/>
        </w:rPr>
        <w:t xml:space="preserve">The agency </w:t>
      </w:r>
      <w:r w:rsidR="003F196F" w:rsidRPr="00F15B78">
        <w:rPr>
          <w:rFonts w:ascii="Times New Roman" w:hAnsi="Times New Roman" w:cs="Times New Roman"/>
          <w:sz w:val="24"/>
          <w:szCs w:val="24"/>
        </w:rPr>
        <w:t>must</w:t>
      </w:r>
      <w:r w:rsidRPr="00F15B78">
        <w:rPr>
          <w:rFonts w:ascii="Times New Roman" w:hAnsi="Times New Roman" w:cs="Times New Roman"/>
          <w:sz w:val="24"/>
          <w:szCs w:val="24"/>
        </w:rPr>
        <w:t xml:space="preserve"> use this information to make housing, bed, program, education, and work assignments for residents with the goal of keeping all residents safe and free from sexual abuse. See 28 CFR § 115.342.</w:t>
      </w:r>
      <w:r w:rsidR="003C55E4">
        <w:rPr>
          <w:rFonts w:ascii="Times New Roman" w:hAnsi="Times New Roman" w:cs="Times New Roman"/>
          <w:sz w:val="24"/>
          <w:szCs w:val="24"/>
        </w:rPr>
        <w:t xml:space="preserve"> The attached form can be used to document staff’s consideration and use of this information in accordance with PREA’s requirements.</w:t>
      </w:r>
    </w:p>
    <w:p w:rsidR="003C55E4" w:rsidRDefault="003C55E4" w:rsidP="005436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column"/>
      </w:r>
      <w:r w:rsidRPr="00F15B7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Youth Intake Screening Requirements Checklist</w:t>
      </w:r>
    </w:p>
    <w:p w:rsidR="003C55E4" w:rsidRPr="0054361A" w:rsidRDefault="003C55E4" w:rsidP="0054361A">
      <w:pPr>
        <w:pStyle w:val="ListParagraph"/>
        <w:numPr>
          <w:ilvl w:val="0"/>
          <w:numId w:val="10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4361A">
        <w:rPr>
          <w:rFonts w:ascii="Times New Roman" w:hAnsi="Times New Roman" w:cs="Times New Roman"/>
          <w:sz w:val="24"/>
          <w:szCs w:val="24"/>
        </w:rPr>
        <w:t xml:space="preserve">Youth Name: </w:t>
      </w:r>
      <w:r w:rsidRPr="0054361A">
        <w:rPr>
          <w:rFonts w:ascii="Times New Roman" w:hAnsi="Times New Roman" w:cs="Times New Roman"/>
          <w:sz w:val="24"/>
          <w:szCs w:val="24"/>
        </w:rPr>
        <w:tab/>
        <w:t>________________________________</w:t>
      </w:r>
    </w:p>
    <w:p w:rsidR="003C55E4" w:rsidRPr="0054361A" w:rsidRDefault="003C55E4" w:rsidP="0054361A">
      <w:pPr>
        <w:pStyle w:val="ListParagraph"/>
        <w:numPr>
          <w:ilvl w:val="0"/>
          <w:numId w:val="10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4361A">
        <w:rPr>
          <w:rFonts w:ascii="Times New Roman" w:hAnsi="Times New Roman" w:cs="Times New Roman"/>
          <w:sz w:val="24"/>
          <w:szCs w:val="24"/>
        </w:rPr>
        <w:t xml:space="preserve">Time and Date of Admission: </w:t>
      </w:r>
      <w:r>
        <w:rPr>
          <w:rFonts w:ascii="Times New Roman" w:hAnsi="Times New Roman" w:cs="Times New Roman"/>
          <w:sz w:val="24"/>
          <w:szCs w:val="24"/>
        </w:rPr>
        <w:tab/>
      </w:r>
      <w:r w:rsidRPr="0054361A">
        <w:rPr>
          <w:rFonts w:ascii="Times New Roman" w:hAnsi="Times New Roman" w:cs="Times New Roman"/>
          <w:sz w:val="24"/>
          <w:szCs w:val="24"/>
        </w:rPr>
        <w:t>____________________</w:t>
      </w:r>
    </w:p>
    <w:p w:rsidR="00C328E2" w:rsidRPr="0054361A" w:rsidRDefault="003F196F" w:rsidP="0054361A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4361A">
        <w:rPr>
          <w:rFonts w:ascii="Times New Roman" w:hAnsi="Times New Roman" w:cs="Times New Roman"/>
          <w:sz w:val="24"/>
          <w:szCs w:val="24"/>
        </w:rPr>
        <w:t>Please document the collection and consideration of the following information</w:t>
      </w:r>
      <w:r w:rsidR="00171CEE">
        <w:rPr>
          <w:rFonts w:ascii="Times New Roman" w:hAnsi="Times New Roman" w:cs="Times New Roman"/>
          <w:sz w:val="24"/>
          <w:szCs w:val="24"/>
        </w:rPr>
        <w:t xml:space="preserve"> in the chart below</w:t>
      </w:r>
      <w:r w:rsidRPr="0054361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10345" w:type="dxa"/>
        <w:tblLayout w:type="fixed"/>
        <w:tblLook w:val="04A0" w:firstRow="1" w:lastRow="0" w:firstColumn="1" w:lastColumn="0" w:noHBand="0" w:noVBand="1"/>
      </w:tblPr>
      <w:tblGrid>
        <w:gridCol w:w="5485"/>
        <w:gridCol w:w="1530"/>
        <w:gridCol w:w="3330"/>
      </w:tblGrid>
      <w:tr w:rsidR="008E0B44" w:rsidRPr="00F15B78" w:rsidTr="0054361A">
        <w:tc>
          <w:tcPr>
            <w:tcW w:w="5485" w:type="dxa"/>
          </w:tcPr>
          <w:p w:rsidR="008E0B44" w:rsidRPr="00F15B78" w:rsidRDefault="008E0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8E0B44" w:rsidRPr="003C55E4" w:rsidRDefault="008E0B44" w:rsidP="008E0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5E4">
              <w:rPr>
                <w:rFonts w:ascii="Times New Roman" w:hAnsi="Times New Roman" w:cs="Times New Roman"/>
                <w:b/>
                <w:sz w:val="24"/>
                <w:szCs w:val="24"/>
              </w:rPr>
              <w:t>Date information</w:t>
            </w:r>
          </w:p>
          <w:p w:rsidR="008E0B44" w:rsidRPr="003C55E4" w:rsidRDefault="008E0B44" w:rsidP="008E0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5E4">
              <w:rPr>
                <w:rFonts w:ascii="Times New Roman" w:hAnsi="Times New Roman" w:cs="Times New Roman"/>
                <w:b/>
                <w:sz w:val="24"/>
                <w:szCs w:val="24"/>
              </w:rPr>
              <w:t>collected</w:t>
            </w:r>
          </w:p>
        </w:tc>
        <w:tc>
          <w:tcPr>
            <w:tcW w:w="3330" w:type="dxa"/>
            <w:vAlign w:val="center"/>
          </w:tcPr>
          <w:p w:rsidR="008E0B44" w:rsidRPr="003C55E4" w:rsidRDefault="008E0B44" w:rsidP="008E0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5E4">
              <w:rPr>
                <w:rFonts w:ascii="Times New Roman" w:hAnsi="Times New Roman" w:cs="Times New Roman"/>
                <w:b/>
                <w:sz w:val="24"/>
                <w:szCs w:val="24"/>
              </w:rPr>
              <w:t>Source of information</w:t>
            </w:r>
          </w:p>
        </w:tc>
      </w:tr>
      <w:tr w:rsidR="008E0B44" w:rsidRPr="00F15B78" w:rsidTr="0054361A">
        <w:tc>
          <w:tcPr>
            <w:tcW w:w="5485" w:type="dxa"/>
          </w:tcPr>
          <w:p w:rsidR="008E0B44" w:rsidRPr="0054361A" w:rsidRDefault="008E0B44" w:rsidP="0054361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4361A">
              <w:rPr>
                <w:rFonts w:ascii="Times New Roman" w:hAnsi="Times New Roman" w:cs="Times New Roman"/>
                <w:sz w:val="24"/>
                <w:szCs w:val="24"/>
              </w:rPr>
              <w:t>Prior sexual victimization or abusiveness</w:t>
            </w:r>
          </w:p>
        </w:tc>
        <w:tc>
          <w:tcPr>
            <w:tcW w:w="1530" w:type="dxa"/>
          </w:tcPr>
          <w:p w:rsidR="008E0B44" w:rsidRPr="00F15B78" w:rsidRDefault="008E0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0B44" w:rsidRPr="00F15B78" w:rsidRDefault="008E0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B44" w:rsidRPr="00F15B78" w:rsidTr="0054361A">
        <w:tc>
          <w:tcPr>
            <w:tcW w:w="5485" w:type="dxa"/>
          </w:tcPr>
          <w:p w:rsidR="008E0B44" w:rsidRPr="0054361A" w:rsidRDefault="008E0B44" w:rsidP="0054361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4361A">
              <w:rPr>
                <w:rFonts w:ascii="Times New Roman" w:hAnsi="Times New Roman" w:cs="Times New Roman"/>
                <w:sz w:val="24"/>
                <w:szCs w:val="24"/>
              </w:rPr>
              <w:t>Gender non-conforming appearance or manner or identification as lesbian gay, bisexual, transgender, or intersex, and whether the resident may therefore be vulnerable to sexual abuse</w:t>
            </w:r>
          </w:p>
        </w:tc>
        <w:tc>
          <w:tcPr>
            <w:tcW w:w="1530" w:type="dxa"/>
          </w:tcPr>
          <w:p w:rsidR="008E0B44" w:rsidRPr="00F15B78" w:rsidRDefault="008E0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0B44" w:rsidRPr="00F15B78" w:rsidRDefault="008E0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B44" w:rsidRPr="00F15B78" w:rsidTr="0054361A">
        <w:tc>
          <w:tcPr>
            <w:tcW w:w="5485" w:type="dxa"/>
          </w:tcPr>
          <w:p w:rsidR="008E0B44" w:rsidRPr="0054361A" w:rsidRDefault="008E0B44" w:rsidP="0054361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4361A">
              <w:rPr>
                <w:rFonts w:ascii="Times New Roman" w:hAnsi="Times New Roman" w:cs="Times New Roman"/>
                <w:sz w:val="24"/>
                <w:szCs w:val="24"/>
              </w:rPr>
              <w:t>Current charges and offense history</w:t>
            </w:r>
          </w:p>
        </w:tc>
        <w:tc>
          <w:tcPr>
            <w:tcW w:w="1530" w:type="dxa"/>
          </w:tcPr>
          <w:p w:rsidR="008E0B44" w:rsidRPr="00F15B78" w:rsidRDefault="008E0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0B44" w:rsidRPr="00F15B78" w:rsidRDefault="008E0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B44" w:rsidRPr="00F15B78" w:rsidTr="0054361A">
        <w:tc>
          <w:tcPr>
            <w:tcW w:w="5485" w:type="dxa"/>
          </w:tcPr>
          <w:p w:rsidR="008E0B44" w:rsidRPr="0054361A" w:rsidRDefault="008E0B44" w:rsidP="0054361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4361A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1530" w:type="dxa"/>
          </w:tcPr>
          <w:p w:rsidR="008E0B44" w:rsidRPr="00F15B78" w:rsidRDefault="008E0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0B44" w:rsidRPr="00F15B78" w:rsidRDefault="008E0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B44" w:rsidRPr="00F15B78" w:rsidTr="0054361A">
        <w:tc>
          <w:tcPr>
            <w:tcW w:w="5485" w:type="dxa"/>
          </w:tcPr>
          <w:p w:rsidR="008E0B44" w:rsidRPr="0054361A" w:rsidRDefault="008E0B44" w:rsidP="0054361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4361A">
              <w:rPr>
                <w:rFonts w:ascii="Times New Roman" w:hAnsi="Times New Roman" w:cs="Times New Roman"/>
                <w:sz w:val="24"/>
                <w:szCs w:val="24"/>
              </w:rPr>
              <w:t>Level of emotional and cognitive development</w:t>
            </w:r>
          </w:p>
        </w:tc>
        <w:tc>
          <w:tcPr>
            <w:tcW w:w="1530" w:type="dxa"/>
          </w:tcPr>
          <w:p w:rsidR="008E0B44" w:rsidRPr="00F15B78" w:rsidRDefault="008E0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0B44" w:rsidRPr="00F15B78" w:rsidRDefault="008E0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B44" w:rsidRPr="00F15B78" w:rsidTr="0054361A">
        <w:tc>
          <w:tcPr>
            <w:tcW w:w="5485" w:type="dxa"/>
          </w:tcPr>
          <w:p w:rsidR="008E0B44" w:rsidRPr="0054361A" w:rsidRDefault="008E0B44" w:rsidP="0054361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4361A">
              <w:rPr>
                <w:rFonts w:ascii="Times New Roman" w:hAnsi="Times New Roman" w:cs="Times New Roman"/>
                <w:sz w:val="24"/>
                <w:szCs w:val="24"/>
              </w:rPr>
              <w:t>Physical size and stature</w:t>
            </w:r>
          </w:p>
        </w:tc>
        <w:tc>
          <w:tcPr>
            <w:tcW w:w="1530" w:type="dxa"/>
          </w:tcPr>
          <w:p w:rsidR="008E0B44" w:rsidRPr="00F15B78" w:rsidRDefault="008E0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0B44" w:rsidRPr="00F15B78" w:rsidRDefault="008E0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B44" w:rsidRPr="00F15B78" w:rsidTr="0054361A">
        <w:tc>
          <w:tcPr>
            <w:tcW w:w="5485" w:type="dxa"/>
          </w:tcPr>
          <w:p w:rsidR="008E0B44" w:rsidRPr="0054361A" w:rsidRDefault="008E0B44" w:rsidP="0054361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4361A">
              <w:rPr>
                <w:rFonts w:ascii="Times New Roman" w:hAnsi="Times New Roman" w:cs="Times New Roman"/>
                <w:sz w:val="24"/>
                <w:szCs w:val="24"/>
              </w:rPr>
              <w:t>Mental illness or mental disabilities</w:t>
            </w:r>
          </w:p>
        </w:tc>
        <w:tc>
          <w:tcPr>
            <w:tcW w:w="1530" w:type="dxa"/>
          </w:tcPr>
          <w:p w:rsidR="008E0B44" w:rsidRPr="00F15B78" w:rsidRDefault="008E0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0B44" w:rsidRPr="00F15B78" w:rsidRDefault="008E0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B44" w:rsidRPr="00F15B78" w:rsidTr="0054361A">
        <w:tc>
          <w:tcPr>
            <w:tcW w:w="5485" w:type="dxa"/>
          </w:tcPr>
          <w:p w:rsidR="008E0B44" w:rsidRPr="0054361A" w:rsidRDefault="008E0B44" w:rsidP="0054361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4361A">
              <w:rPr>
                <w:rFonts w:ascii="Times New Roman" w:hAnsi="Times New Roman" w:cs="Times New Roman"/>
                <w:sz w:val="24"/>
                <w:szCs w:val="24"/>
              </w:rPr>
              <w:t>Intellectual or developmental disabilities</w:t>
            </w:r>
          </w:p>
        </w:tc>
        <w:tc>
          <w:tcPr>
            <w:tcW w:w="1530" w:type="dxa"/>
          </w:tcPr>
          <w:p w:rsidR="008E0B44" w:rsidRPr="00F15B78" w:rsidRDefault="008E0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0B44" w:rsidRPr="00F15B78" w:rsidRDefault="008E0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B44" w:rsidRPr="00F15B78" w:rsidTr="0054361A">
        <w:tc>
          <w:tcPr>
            <w:tcW w:w="5485" w:type="dxa"/>
          </w:tcPr>
          <w:p w:rsidR="008E0B44" w:rsidRPr="0054361A" w:rsidRDefault="008E0B44" w:rsidP="0054361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4361A">
              <w:rPr>
                <w:rFonts w:ascii="Times New Roman" w:hAnsi="Times New Roman" w:cs="Times New Roman"/>
                <w:sz w:val="24"/>
                <w:szCs w:val="24"/>
              </w:rPr>
              <w:t>Physical disabilities</w:t>
            </w:r>
          </w:p>
        </w:tc>
        <w:tc>
          <w:tcPr>
            <w:tcW w:w="1530" w:type="dxa"/>
          </w:tcPr>
          <w:p w:rsidR="008E0B44" w:rsidRPr="00F15B78" w:rsidRDefault="008E0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0B44" w:rsidRPr="00F15B78" w:rsidRDefault="008E0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B44" w:rsidRPr="00F15B78" w:rsidTr="0054361A">
        <w:tc>
          <w:tcPr>
            <w:tcW w:w="5485" w:type="dxa"/>
          </w:tcPr>
          <w:p w:rsidR="008E0B44" w:rsidRPr="0054361A" w:rsidRDefault="008E0B44" w:rsidP="0054361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4361A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Pr="0054361A">
              <w:rPr>
                <w:rFonts w:ascii="Times New Roman" w:hAnsi="Times New Roman" w:cs="Times New Roman"/>
                <w:sz w:val="24"/>
                <w:szCs w:val="24"/>
              </w:rPr>
              <w:t>resident’s</w:t>
            </w:r>
            <w:proofErr w:type="spellEnd"/>
            <w:r w:rsidRPr="0054361A">
              <w:rPr>
                <w:rFonts w:ascii="Times New Roman" w:hAnsi="Times New Roman" w:cs="Times New Roman"/>
                <w:sz w:val="24"/>
                <w:szCs w:val="24"/>
              </w:rPr>
              <w:t xml:space="preserve"> own perception of vulnerability</w:t>
            </w:r>
          </w:p>
        </w:tc>
        <w:tc>
          <w:tcPr>
            <w:tcW w:w="1530" w:type="dxa"/>
          </w:tcPr>
          <w:p w:rsidR="008E0B44" w:rsidRPr="00F15B78" w:rsidRDefault="008E0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0B44" w:rsidRPr="00F15B78" w:rsidRDefault="008E0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B44" w:rsidRPr="00F15B78" w:rsidTr="0054361A">
        <w:tc>
          <w:tcPr>
            <w:tcW w:w="5485" w:type="dxa"/>
          </w:tcPr>
          <w:p w:rsidR="008E0B44" w:rsidRPr="0054361A" w:rsidRDefault="008E0B44" w:rsidP="0054361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4361A">
              <w:rPr>
                <w:rFonts w:ascii="Times New Roman" w:hAnsi="Times New Roman" w:cs="Times New Roman"/>
                <w:sz w:val="24"/>
                <w:szCs w:val="24"/>
              </w:rPr>
              <w:t>Any other specific information about the youth that may indicate need for supervision, additional safety precautions, or separation from certain other residents</w:t>
            </w:r>
          </w:p>
        </w:tc>
        <w:tc>
          <w:tcPr>
            <w:tcW w:w="1530" w:type="dxa"/>
          </w:tcPr>
          <w:p w:rsidR="008E0B44" w:rsidRPr="00F15B78" w:rsidRDefault="008E0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0B44" w:rsidRPr="00F15B78" w:rsidRDefault="008E0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5AF5" w:rsidRPr="0054361A" w:rsidRDefault="009C5AF5" w:rsidP="0054361A">
      <w:pPr>
        <w:spacing w:after="0"/>
        <w:ind w:left="-450"/>
        <w:rPr>
          <w:rFonts w:ascii="Times New Roman" w:hAnsi="Times New Roman" w:cs="Times New Roman"/>
          <w:b/>
          <w:sz w:val="14"/>
          <w:szCs w:val="24"/>
        </w:rPr>
      </w:pPr>
    </w:p>
    <w:p w:rsidR="003620C9" w:rsidRPr="0054361A" w:rsidRDefault="003620C9" w:rsidP="0054361A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Does the youth require special arrangements for housing, bed, program, education, or work arrangements? </w:t>
      </w:r>
    </w:p>
    <w:p w:rsidR="003620C9" w:rsidRPr="0054361A" w:rsidRDefault="003620C9" w:rsidP="005436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0B7C">
        <w:rPr>
          <w:rFonts w:ascii="Times New Roman" w:hAnsi="Times New Roman" w:cs="Times New Roman"/>
          <w:sz w:val="44"/>
          <w:szCs w:val="44"/>
        </w:rPr>
        <w:t xml:space="preserve">  </w:t>
      </w:r>
      <w:r>
        <w:rPr>
          <w:rFonts w:ascii="Times New Roman" w:hAnsi="Times New Roman" w:cs="Times New Roman"/>
          <w:sz w:val="44"/>
          <w:szCs w:val="44"/>
        </w:rPr>
        <w:t xml:space="preserve"> </w:t>
      </w:r>
      <w:r w:rsidRPr="00610B7C">
        <w:rPr>
          <w:rFonts w:ascii="Times New Roman" w:hAnsi="Times New Roman" w:cs="Times New Roman"/>
          <w:sz w:val="44"/>
          <w:szCs w:val="44"/>
        </w:rPr>
        <w:t>□</w:t>
      </w:r>
      <w:r>
        <w:rPr>
          <w:rFonts w:ascii="Times New Roman" w:hAnsi="Times New Roman" w:cs="Times New Roman"/>
          <w:sz w:val="24"/>
          <w:szCs w:val="24"/>
        </w:rPr>
        <w:t>No</w:t>
      </w:r>
      <w:r w:rsidRPr="00610B7C">
        <w:rPr>
          <w:rFonts w:ascii="Times New Roman" w:hAnsi="Times New Roman" w:cs="Times New Roman"/>
          <w:sz w:val="24"/>
          <w:szCs w:val="24"/>
        </w:rPr>
        <w:t xml:space="preserve">    </w:t>
      </w:r>
      <w:r w:rsidRPr="00610B7C">
        <w:rPr>
          <w:rFonts w:ascii="Times New Roman" w:hAnsi="Times New Roman" w:cs="Times New Roman"/>
          <w:sz w:val="44"/>
          <w:szCs w:val="44"/>
        </w:rPr>
        <w:t xml:space="preserve"> </w:t>
      </w:r>
      <w:r>
        <w:rPr>
          <w:rFonts w:ascii="Times New Roman" w:hAnsi="Times New Roman" w:cs="Times New Roman"/>
          <w:sz w:val="44"/>
          <w:szCs w:val="44"/>
        </w:rPr>
        <w:tab/>
      </w:r>
      <w:r w:rsidRPr="00610B7C">
        <w:rPr>
          <w:rFonts w:ascii="Times New Roman" w:hAnsi="Times New Roman" w:cs="Times New Roman"/>
          <w:sz w:val="44"/>
          <w:szCs w:val="4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 Yes (circle all that apply at right):    </w:t>
      </w:r>
      <w:proofErr w:type="gramStart"/>
      <w:r w:rsidRPr="0054361A">
        <w:rPr>
          <w:rFonts w:ascii="Times New Roman" w:hAnsi="Times New Roman" w:cs="Times New Roman"/>
          <w:sz w:val="24"/>
          <w:szCs w:val="24"/>
        </w:rPr>
        <w:t>Housing</w:t>
      </w:r>
      <w:r>
        <w:rPr>
          <w:rFonts w:ascii="Times New Roman" w:hAnsi="Times New Roman" w:cs="Times New Roman"/>
          <w:sz w:val="24"/>
          <w:szCs w:val="24"/>
        </w:rPr>
        <w:t xml:space="preserve">  |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4361A">
        <w:rPr>
          <w:rFonts w:ascii="Times New Roman" w:hAnsi="Times New Roman" w:cs="Times New Roman"/>
          <w:sz w:val="24"/>
          <w:szCs w:val="24"/>
        </w:rPr>
        <w:t>Bed</w:t>
      </w:r>
      <w:r w:rsidRPr="00610B7C">
        <w:rPr>
          <w:rFonts w:ascii="Times New Roman" w:hAnsi="Times New Roman" w:cs="Times New Roman"/>
          <w:sz w:val="24"/>
          <w:szCs w:val="24"/>
        </w:rPr>
        <w:t xml:space="preserve">  |  </w:t>
      </w:r>
      <w:r w:rsidRPr="0054361A">
        <w:rPr>
          <w:rFonts w:ascii="Times New Roman" w:hAnsi="Times New Roman" w:cs="Times New Roman"/>
          <w:sz w:val="24"/>
          <w:szCs w:val="24"/>
        </w:rPr>
        <w:t>Program</w:t>
      </w:r>
      <w:r w:rsidRPr="00610B7C">
        <w:rPr>
          <w:rFonts w:ascii="Times New Roman" w:hAnsi="Times New Roman" w:cs="Times New Roman"/>
          <w:sz w:val="24"/>
          <w:szCs w:val="24"/>
        </w:rPr>
        <w:t xml:space="preserve">  |  </w:t>
      </w:r>
      <w:r w:rsidRPr="0054361A">
        <w:rPr>
          <w:rFonts w:ascii="Times New Roman" w:hAnsi="Times New Roman" w:cs="Times New Roman"/>
          <w:sz w:val="24"/>
          <w:szCs w:val="24"/>
        </w:rPr>
        <w:t>Education</w:t>
      </w:r>
      <w:r w:rsidRPr="00610B7C">
        <w:rPr>
          <w:rFonts w:ascii="Times New Roman" w:hAnsi="Times New Roman" w:cs="Times New Roman"/>
          <w:sz w:val="24"/>
          <w:szCs w:val="24"/>
        </w:rPr>
        <w:t xml:space="preserve">  |  </w:t>
      </w:r>
      <w:r w:rsidRPr="0054361A">
        <w:rPr>
          <w:rFonts w:ascii="Times New Roman" w:hAnsi="Times New Roman" w:cs="Times New Roman"/>
          <w:sz w:val="24"/>
          <w:szCs w:val="24"/>
        </w:rPr>
        <w:t xml:space="preserve">Work   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F727A3" w:rsidRPr="0054361A" w:rsidRDefault="003C55E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361A">
        <w:rPr>
          <w:rFonts w:ascii="Times New Roman" w:hAnsi="Times New Roman" w:cs="Times New Roman"/>
          <w:b/>
          <w:sz w:val="24"/>
          <w:szCs w:val="24"/>
          <w:u w:val="single"/>
        </w:rPr>
        <w:t xml:space="preserve">By signing </w:t>
      </w:r>
      <w:r w:rsidR="003620C9">
        <w:rPr>
          <w:rFonts w:ascii="Times New Roman" w:hAnsi="Times New Roman" w:cs="Times New Roman"/>
          <w:b/>
          <w:sz w:val="24"/>
          <w:szCs w:val="24"/>
          <w:u w:val="single"/>
        </w:rPr>
        <w:t>this</w:t>
      </w:r>
      <w:r w:rsidRPr="0054361A">
        <w:rPr>
          <w:rFonts w:ascii="Times New Roman" w:hAnsi="Times New Roman" w:cs="Times New Roman"/>
          <w:b/>
          <w:sz w:val="24"/>
          <w:szCs w:val="24"/>
          <w:u w:val="single"/>
        </w:rPr>
        <w:t xml:space="preserve"> form, </w:t>
      </w:r>
      <w:r w:rsidR="00F727A3" w:rsidRPr="0054361A">
        <w:rPr>
          <w:rFonts w:ascii="Times New Roman" w:hAnsi="Times New Roman" w:cs="Times New Roman"/>
          <w:b/>
          <w:sz w:val="24"/>
          <w:szCs w:val="24"/>
          <w:u w:val="single"/>
        </w:rPr>
        <w:t>I c</w:t>
      </w:r>
      <w:r w:rsidR="00EE79DF" w:rsidRPr="0054361A">
        <w:rPr>
          <w:rFonts w:ascii="Times New Roman" w:hAnsi="Times New Roman" w:cs="Times New Roman"/>
          <w:b/>
          <w:sz w:val="24"/>
          <w:szCs w:val="24"/>
          <w:u w:val="single"/>
        </w:rPr>
        <w:t>ertify</w:t>
      </w:r>
      <w:r w:rsidR="00F727A3" w:rsidRPr="0054361A">
        <w:rPr>
          <w:rFonts w:ascii="Times New Roman" w:hAnsi="Times New Roman" w:cs="Times New Roman"/>
          <w:b/>
          <w:sz w:val="24"/>
          <w:szCs w:val="24"/>
          <w:u w:val="single"/>
        </w:rPr>
        <w:t xml:space="preserve"> that</w:t>
      </w:r>
      <w:r w:rsidR="00EE79DF" w:rsidRPr="0054361A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bookmarkStart w:id="0" w:name="_GoBack"/>
      <w:bookmarkEnd w:id="0"/>
    </w:p>
    <w:p w:rsidR="00F727A3" w:rsidRPr="0054361A" w:rsidRDefault="00F727A3" w:rsidP="0054361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4361A">
        <w:rPr>
          <w:rFonts w:ascii="Times New Roman" w:hAnsi="Times New Roman" w:cs="Times New Roman"/>
          <w:sz w:val="24"/>
          <w:szCs w:val="24"/>
        </w:rPr>
        <w:t xml:space="preserve">This information </w:t>
      </w:r>
      <w:r w:rsidR="00EE79DF" w:rsidRPr="0054361A">
        <w:rPr>
          <w:rFonts w:ascii="Times New Roman" w:hAnsi="Times New Roman" w:cs="Times New Roman"/>
          <w:sz w:val="24"/>
          <w:szCs w:val="24"/>
        </w:rPr>
        <w:t>was gathered within 72 hours</w:t>
      </w:r>
      <w:r w:rsidR="003C55E4" w:rsidRPr="0054361A">
        <w:rPr>
          <w:rFonts w:ascii="Times New Roman" w:hAnsi="Times New Roman" w:cs="Times New Roman"/>
          <w:sz w:val="24"/>
          <w:szCs w:val="24"/>
        </w:rPr>
        <w:t xml:space="preserve"> of the youth’s arrival at the facility</w:t>
      </w:r>
      <w:r w:rsidR="00EE79DF" w:rsidRPr="0054361A">
        <w:rPr>
          <w:rFonts w:ascii="Times New Roman" w:hAnsi="Times New Roman" w:cs="Times New Roman"/>
          <w:sz w:val="24"/>
          <w:szCs w:val="24"/>
        </w:rPr>
        <w:t>;</w:t>
      </w:r>
    </w:p>
    <w:p w:rsidR="00F727A3" w:rsidRPr="0054361A" w:rsidRDefault="00F727A3" w:rsidP="0054361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4361A">
        <w:rPr>
          <w:rFonts w:ascii="Times New Roman" w:hAnsi="Times New Roman" w:cs="Times New Roman"/>
          <w:sz w:val="24"/>
          <w:szCs w:val="24"/>
        </w:rPr>
        <w:t xml:space="preserve">This information was used to reduce the risk of </w:t>
      </w:r>
      <w:r w:rsidR="00EE79DF" w:rsidRPr="0054361A">
        <w:rPr>
          <w:rFonts w:ascii="Times New Roman" w:hAnsi="Times New Roman" w:cs="Times New Roman"/>
          <w:sz w:val="24"/>
          <w:szCs w:val="24"/>
        </w:rPr>
        <w:t>sexual abuse by or upon a resident;</w:t>
      </w:r>
    </w:p>
    <w:p w:rsidR="009C5AF5" w:rsidRPr="0054361A" w:rsidRDefault="009C5AF5" w:rsidP="0054361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4361A">
        <w:rPr>
          <w:rFonts w:ascii="Times New Roman" w:hAnsi="Times New Roman" w:cs="Times New Roman"/>
          <w:sz w:val="24"/>
          <w:szCs w:val="24"/>
        </w:rPr>
        <w:t>I considered all of this information in m</w:t>
      </w:r>
      <w:r w:rsidR="00CC3DB1" w:rsidRPr="0054361A">
        <w:rPr>
          <w:rFonts w:ascii="Times New Roman" w:hAnsi="Times New Roman" w:cs="Times New Roman"/>
          <w:sz w:val="24"/>
          <w:szCs w:val="24"/>
        </w:rPr>
        <w:t>aking a decision about whether the youth needs special housing, bed, program, education or work arrangements;</w:t>
      </w:r>
      <w:r w:rsidR="003C55E4" w:rsidRPr="0054361A">
        <w:rPr>
          <w:rFonts w:ascii="Times New Roman" w:hAnsi="Times New Roman" w:cs="Times New Roman"/>
          <w:sz w:val="24"/>
          <w:szCs w:val="24"/>
        </w:rPr>
        <w:t xml:space="preserve"> an</w:t>
      </w:r>
      <w:r w:rsidR="001532B7" w:rsidRPr="0054361A">
        <w:rPr>
          <w:rFonts w:ascii="Times New Roman" w:hAnsi="Times New Roman" w:cs="Times New Roman"/>
          <w:sz w:val="24"/>
          <w:szCs w:val="24"/>
        </w:rPr>
        <w:t>d</w:t>
      </w:r>
    </w:p>
    <w:p w:rsidR="008E0B44" w:rsidRDefault="00F15B78" w:rsidP="0054361A">
      <w:pPr>
        <w:pStyle w:val="ListParagraph"/>
        <w:numPr>
          <w:ilvl w:val="0"/>
          <w:numId w:val="12"/>
        </w:numPr>
        <w:spacing w:after="0"/>
      </w:pPr>
      <w:r w:rsidRPr="0054361A">
        <w:rPr>
          <w:rFonts w:ascii="Times New Roman" w:hAnsi="Times New Roman" w:cs="Times New Roman"/>
          <w:sz w:val="24"/>
          <w:szCs w:val="24"/>
        </w:rPr>
        <w:t>This information was kept confidential except as needed to provide services or protect youth in the facility</w:t>
      </w:r>
      <w:r w:rsidR="00DC242F" w:rsidRPr="0054361A">
        <w:rPr>
          <w:rFonts w:ascii="Times New Roman" w:hAnsi="Times New Roman" w:cs="Times New Roman"/>
          <w:sz w:val="24"/>
          <w:szCs w:val="24"/>
        </w:rPr>
        <w:t>.</w:t>
      </w:r>
      <w:r w:rsidRPr="0054361A" w:rsidDel="00F15B78">
        <w:rPr>
          <w:rFonts w:ascii="Times New Roman" w:hAnsi="Times New Roman" w:cs="Times New Roman"/>
          <w:sz w:val="24"/>
          <w:szCs w:val="24"/>
        </w:rPr>
        <w:t xml:space="preserve"> </w:t>
      </w:r>
      <w:r w:rsidR="003620C9">
        <w:rPr>
          <w:rFonts w:ascii="Times New Roman" w:hAnsi="Times New Roman" w:cs="Times New Roman"/>
          <w:sz w:val="24"/>
          <w:szCs w:val="24"/>
        </w:rPr>
        <w:br/>
      </w:r>
    </w:p>
    <w:p w:rsidR="00F15B78" w:rsidRPr="00F15B78" w:rsidRDefault="00EE79DF" w:rsidP="00F15B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5B78">
        <w:rPr>
          <w:rFonts w:ascii="Times New Roman" w:hAnsi="Times New Roman" w:cs="Times New Roman"/>
          <w:sz w:val="24"/>
          <w:szCs w:val="24"/>
        </w:rPr>
        <w:t xml:space="preserve"> </w:t>
      </w:r>
      <w:r w:rsidR="003620C9" w:rsidRPr="00F15B78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3620C9">
        <w:rPr>
          <w:rFonts w:ascii="Times New Roman" w:hAnsi="Times New Roman" w:cs="Times New Roman"/>
          <w:sz w:val="24"/>
          <w:szCs w:val="24"/>
        </w:rPr>
        <w:tab/>
      </w:r>
      <w:r w:rsidR="003620C9">
        <w:rPr>
          <w:rFonts w:ascii="Times New Roman" w:hAnsi="Times New Roman" w:cs="Times New Roman"/>
          <w:sz w:val="24"/>
          <w:szCs w:val="24"/>
        </w:rPr>
        <w:tab/>
      </w:r>
      <w:r w:rsidR="003620C9" w:rsidRPr="00F15B78">
        <w:rPr>
          <w:rFonts w:ascii="Times New Roman" w:hAnsi="Times New Roman" w:cs="Times New Roman"/>
          <w:sz w:val="24"/>
          <w:szCs w:val="24"/>
        </w:rPr>
        <w:t xml:space="preserve"> </w:t>
      </w:r>
      <w:r w:rsidRPr="00F15B78">
        <w:rPr>
          <w:rFonts w:ascii="Times New Roman" w:hAnsi="Times New Roman" w:cs="Times New Roman"/>
          <w:sz w:val="24"/>
          <w:szCs w:val="24"/>
        </w:rPr>
        <w:t xml:space="preserve">_________     </w:t>
      </w:r>
    </w:p>
    <w:p w:rsidR="00EE79DF" w:rsidRPr="00F15B78" w:rsidRDefault="00EE79DF" w:rsidP="00F15B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5B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20C9" w:rsidRPr="00F15B78">
        <w:rPr>
          <w:rFonts w:ascii="Times New Roman" w:hAnsi="Times New Roman" w:cs="Times New Roman"/>
          <w:b/>
          <w:sz w:val="24"/>
          <w:szCs w:val="24"/>
        </w:rPr>
        <w:t>Name</w:t>
      </w:r>
      <w:r w:rsidR="003620C9">
        <w:rPr>
          <w:rFonts w:ascii="Times New Roman" w:hAnsi="Times New Roman" w:cs="Times New Roman"/>
          <w:b/>
          <w:sz w:val="24"/>
          <w:szCs w:val="24"/>
        </w:rPr>
        <w:t xml:space="preserve"> (Print and Sign)</w:t>
      </w:r>
      <w:r w:rsidR="003620C9" w:rsidRPr="00F15B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20C9">
        <w:rPr>
          <w:rFonts w:ascii="Times New Roman" w:hAnsi="Times New Roman" w:cs="Times New Roman"/>
          <w:b/>
          <w:sz w:val="24"/>
          <w:szCs w:val="24"/>
        </w:rPr>
        <w:tab/>
      </w:r>
      <w:r w:rsidR="003620C9">
        <w:rPr>
          <w:rFonts w:ascii="Times New Roman" w:hAnsi="Times New Roman" w:cs="Times New Roman"/>
          <w:b/>
          <w:sz w:val="24"/>
          <w:szCs w:val="24"/>
        </w:rPr>
        <w:tab/>
      </w:r>
      <w:r w:rsidR="003620C9">
        <w:rPr>
          <w:rFonts w:ascii="Times New Roman" w:hAnsi="Times New Roman" w:cs="Times New Roman"/>
          <w:b/>
          <w:sz w:val="24"/>
          <w:szCs w:val="24"/>
        </w:rPr>
        <w:tab/>
      </w:r>
      <w:r w:rsidR="003620C9">
        <w:rPr>
          <w:rFonts w:ascii="Times New Roman" w:hAnsi="Times New Roman" w:cs="Times New Roman"/>
          <w:b/>
          <w:sz w:val="24"/>
          <w:szCs w:val="24"/>
        </w:rPr>
        <w:tab/>
      </w:r>
      <w:r w:rsidR="003620C9">
        <w:rPr>
          <w:rFonts w:ascii="Times New Roman" w:hAnsi="Times New Roman" w:cs="Times New Roman"/>
          <w:b/>
          <w:sz w:val="24"/>
          <w:szCs w:val="24"/>
        </w:rPr>
        <w:tab/>
      </w:r>
      <w:r w:rsidR="003620C9">
        <w:rPr>
          <w:rFonts w:ascii="Times New Roman" w:hAnsi="Times New Roman" w:cs="Times New Roman"/>
          <w:b/>
          <w:sz w:val="24"/>
          <w:szCs w:val="24"/>
        </w:rPr>
        <w:tab/>
      </w:r>
      <w:r w:rsidR="003620C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F15B78">
        <w:rPr>
          <w:rFonts w:ascii="Times New Roman" w:hAnsi="Times New Roman" w:cs="Times New Roman"/>
          <w:b/>
          <w:sz w:val="24"/>
          <w:szCs w:val="24"/>
        </w:rPr>
        <w:t xml:space="preserve">Date  </w:t>
      </w:r>
      <w:r w:rsidRPr="00F15B7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3620C9">
        <w:rPr>
          <w:rFonts w:ascii="Times New Roman" w:hAnsi="Times New Roman" w:cs="Times New Roman"/>
          <w:sz w:val="24"/>
          <w:szCs w:val="24"/>
        </w:rPr>
        <w:br/>
      </w:r>
    </w:p>
    <w:p w:rsidR="003620C9" w:rsidRPr="00F15B78" w:rsidRDefault="003620C9" w:rsidP="003620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5B78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15B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28E2" w:rsidRPr="00F15B78" w:rsidRDefault="003620C9" w:rsidP="0054361A">
      <w:pPr>
        <w:tabs>
          <w:tab w:val="left" w:pos="931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Position </w:t>
      </w:r>
      <w:r w:rsidRPr="00F15B7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sectPr w:rsidR="00C328E2" w:rsidRPr="00F15B78" w:rsidSect="0054361A">
      <w:pgSz w:w="12240" w:h="15840"/>
      <w:pgMar w:top="810" w:right="990" w:bottom="108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C68C5"/>
    <w:multiLevelType w:val="hybridMultilevel"/>
    <w:tmpl w:val="D78CB8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739A8"/>
    <w:multiLevelType w:val="hybridMultilevel"/>
    <w:tmpl w:val="5E36B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B58D0"/>
    <w:multiLevelType w:val="hybridMultilevel"/>
    <w:tmpl w:val="BEC061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2F344BD"/>
    <w:multiLevelType w:val="hybridMultilevel"/>
    <w:tmpl w:val="83908D4A"/>
    <w:lvl w:ilvl="0" w:tplc="E59ABF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7B0385"/>
    <w:multiLevelType w:val="hybridMultilevel"/>
    <w:tmpl w:val="4CD4EE34"/>
    <w:lvl w:ilvl="0" w:tplc="80B8AC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444957"/>
    <w:multiLevelType w:val="hybridMultilevel"/>
    <w:tmpl w:val="02A6E1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4281EFD"/>
    <w:multiLevelType w:val="hybridMultilevel"/>
    <w:tmpl w:val="FA0E8D72"/>
    <w:lvl w:ilvl="0" w:tplc="80B8AC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E7453D"/>
    <w:multiLevelType w:val="hybridMultilevel"/>
    <w:tmpl w:val="FA368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666AAC"/>
    <w:multiLevelType w:val="hybridMultilevel"/>
    <w:tmpl w:val="73261B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BBE1C1C"/>
    <w:multiLevelType w:val="hybridMultilevel"/>
    <w:tmpl w:val="1F8E0524"/>
    <w:lvl w:ilvl="0" w:tplc="80B8ACB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FDD4843"/>
    <w:multiLevelType w:val="hybridMultilevel"/>
    <w:tmpl w:val="E7F2F5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BC21B16"/>
    <w:multiLevelType w:val="hybridMultilevel"/>
    <w:tmpl w:val="96D04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9"/>
  </w:num>
  <w:num w:numId="5">
    <w:abstractNumId w:val="1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3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8E2"/>
    <w:rsid w:val="00007397"/>
    <w:rsid w:val="00036F3E"/>
    <w:rsid w:val="0007746A"/>
    <w:rsid w:val="0008750E"/>
    <w:rsid w:val="0009012C"/>
    <w:rsid w:val="00095F36"/>
    <w:rsid w:val="000A6AD3"/>
    <w:rsid w:val="000C199B"/>
    <w:rsid w:val="0011167B"/>
    <w:rsid w:val="001532B7"/>
    <w:rsid w:val="00171CEE"/>
    <w:rsid w:val="00185DF6"/>
    <w:rsid w:val="001C5243"/>
    <w:rsid w:val="001C692F"/>
    <w:rsid w:val="001E75AA"/>
    <w:rsid w:val="001F340F"/>
    <w:rsid w:val="0022421D"/>
    <w:rsid w:val="00240344"/>
    <w:rsid w:val="00245EDB"/>
    <w:rsid w:val="00292D3C"/>
    <w:rsid w:val="002C35D0"/>
    <w:rsid w:val="002D2BFA"/>
    <w:rsid w:val="0030010E"/>
    <w:rsid w:val="0030191C"/>
    <w:rsid w:val="003618C0"/>
    <w:rsid w:val="003620C9"/>
    <w:rsid w:val="00384B04"/>
    <w:rsid w:val="003B63EC"/>
    <w:rsid w:val="003C4D5D"/>
    <w:rsid w:val="003C55E4"/>
    <w:rsid w:val="003F196F"/>
    <w:rsid w:val="00405F92"/>
    <w:rsid w:val="00427CFC"/>
    <w:rsid w:val="00471D79"/>
    <w:rsid w:val="004762D4"/>
    <w:rsid w:val="004D50DD"/>
    <w:rsid w:val="0054361A"/>
    <w:rsid w:val="00543E69"/>
    <w:rsid w:val="005558D3"/>
    <w:rsid w:val="00575BF5"/>
    <w:rsid w:val="00596264"/>
    <w:rsid w:val="005B4E93"/>
    <w:rsid w:val="005F57BC"/>
    <w:rsid w:val="00637B84"/>
    <w:rsid w:val="00647816"/>
    <w:rsid w:val="00650630"/>
    <w:rsid w:val="006A2715"/>
    <w:rsid w:val="006A4D9B"/>
    <w:rsid w:val="006B2005"/>
    <w:rsid w:val="006C2E37"/>
    <w:rsid w:val="00775148"/>
    <w:rsid w:val="007779C0"/>
    <w:rsid w:val="007A5C38"/>
    <w:rsid w:val="007E2107"/>
    <w:rsid w:val="007F5208"/>
    <w:rsid w:val="00810AEF"/>
    <w:rsid w:val="00836C08"/>
    <w:rsid w:val="008576DB"/>
    <w:rsid w:val="008E0B44"/>
    <w:rsid w:val="009074CF"/>
    <w:rsid w:val="0099145C"/>
    <w:rsid w:val="009C5AF5"/>
    <w:rsid w:val="00A24937"/>
    <w:rsid w:val="00A37536"/>
    <w:rsid w:val="00A51E83"/>
    <w:rsid w:val="00A561F9"/>
    <w:rsid w:val="00A660E6"/>
    <w:rsid w:val="00A763DE"/>
    <w:rsid w:val="00AA6E2E"/>
    <w:rsid w:val="00AC210C"/>
    <w:rsid w:val="00AD2162"/>
    <w:rsid w:val="00AD6FB4"/>
    <w:rsid w:val="00B16413"/>
    <w:rsid w:val="00B64BCF"/>
    <w:rsid w:val="00B670B3"/>
    <w:rsid w:val="00BA6A15"/>
    <w:rsid w:val="00BB57B6"/>
    <w:rsid w:val="00BB6786"/>
    <w:rsid w:val="00BE058A"/>
    <w:rsid w:val="00BE30DE"/>
    <w:rsid w:val="00BF252B"/>
    <w:rsid w:val="00C0061F"/>
    <w:rsid w:val="00C15DF7"/>
    <w:rsid w:val="00C328E2"/>
    <w:rsid w:val="00C607B0"/>
    <w:rsid w:val="00C822E3"/>
    <w:rsid w:val="00CA48A6"/>
    <w:rsid w:val="00CC3DB1"/>
    <w:rsid w:val="00CC3DF4"/>
    <w:rsid w:val="00CE1B39"/>
    <w:rsid w:val="00D15CB2"/>
    <w:rsid w:val="00D37BA9"/>
    <w:rsid w:val="00D75E73"/>
    <w:rsid w:val="00D87E74"/>
    <w:rsid w:val="00DC242F"/>
    <w:rsid w:val="00DC2CD6"/>
    <w:rsid w:val="00E149A7"/>
    <w:rsid w:val="00E54A16"/>
    <w:rsid w:val="00E71613"/>
    <w:rsid w:val="00EB31C9"/>
    <w:rsid w:val="00ED02FE"/>
    <w:rsid w:val="00ED4EA5"/>
    <w:rsid w:val="00ED6A82"/>
    <w:rsid w:val="00EE79DF"/>
    <w:rsid w:val="00EF3264"/>
    <w:rsid w:val="00F0171E"/>
    <w:rsid w:val="00F15B78"/>
    <w:rsid w:val="00F2343D"/>
    <w:rsid w:val="00F471BD"/>
    <w:rsid w:val="00F51BFC"/>
    <w:rsid w:val="00F727A3"/>
    <w:rsid w:val="00FC44FC"/>
    <w:rsid w:val="00FD3CF8"/>
    <w:rsid w:val="00FF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A472F8-488B-4F74-B3B0-39DF02388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8E2"/>
    <w:pPr>
      <w:ind w:left="720"/>
      <w:contextualSpacing/>
    </w:pPr>
  </w:style>
  <w:style w:type="paragraph" w:styleId="Revision">
    <w:name w:val="Revision"/>
    <w:hidden/>
    <w:uiPriority w:val="99"/>
    <w:semiHidden/>
    <w:rsid w:val="00EB31C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3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1C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9C5A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C5A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5A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5A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5A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5A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Geri</dc:creator>
  <cp:lastModifiedBy>Jason Szanyi</cp:lastModifiedBy>
  <cp:revision>2</cp:revision>
  <dcterms:created xsi:type="dcterms:W3CDTF">2014-08-13T17:47:00Z</dcterms:created>
  <dcterms:modified xsi:type="dcterms:W3CDTF">2014-08-13T17:47:00Z</dcterms:modified>
</cp:coreProperties>
</file>